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447" w:rsidRDefault="003A5447" w:rsidP="003A5447">
      <w:pPr>
        <w:jc w:val="both"/>
        <w:rPr>
          <w:lang w:val="sr-Cyrl-CS"/>
        </w:rPr>
      </w:pPr>
      <w:r>
        <w:rPr>
          <w:lang w:val="sr-Cyrl-CS"/>
        </w:rPr>
        <w:t xml:space="preserve">На основу члана 43. Закона о уређењу простора и грађењу („Службени гласник Републике Српске“, број 40/13, 106/15, 3/16 и 84/19), члана 39. став </w:t>
      </w:r>
      <w:r w:rsidR="00182ADA">
        <w:rPr>
          <w:lang w:val="sr-Cyrl-CS"/>
        </w:rPr>
        <w:t>(</w:t>
      </w:r>
      <w:r>
        <w:rPr>
          <w:lang w:val="sr-Cyrl-CS"/>
        </w:rPr>
        <w:t>2</w:t>
      </w:r>
      <w:r w:rsidR="00182ADA">
        <w:t>)</w:t>
      </w:r>
      <w:r w:rsidR="00182ADA">
        <w:rPr>
          <w:lang w:val="sr-Cyrl-CS"/>
        </w:rPr>
        <w:t xml:space="preserve"> тачка 37)</w:t>
      </w:r>
      <w:r>
        <w:rPr>
          <w:lang w:val="sr-Cyrl-CS"/>
        </w:rPr>
        <w:t xml:space="preserve"> Закона о локалној самоуправи („Службени гласник </w:t>
      </w:r>
      <w:r w:rsidR="00182ADA">
        <w:rPr>
          <w:lang w:val="sr-Cyrl-CS"/>
        </w:rPr>
        <w:t xml:space="preserve">Републике Српске“, број 97/16, </w:t>
      </w:r>
      <w:r>
        <w:rPr>
          <w:lang w:val="sr-Cyrl-CS"/>
        </w:rPr>
        <w:t>36/19</w:t>
      </w:r>
      <w:r w:rsidR="00182ADA">
        <w:rPr>
          <w:lang w:val="sr-Cyrl-CS"/>
        </w:rPr>
        <w:t>, 61/21, 100/25 и 114/25</w:t>
      </w:r>
      <w:r>
        <w:rPr>
          <w:lang w:val="sr-Cyrl-CS"/>
        </w:rPr>
        <w:t>) и члана 39.</w:t>
      </w:r>
      <w:r w:rsidR="00182ADA">
        <w:rPr>
          <w:lang w:val="sr-Cyrl-CS"/>
        </w:rPr>
        <w:t xml:space="preserve"> став (2) тачка 43)</w:t>
      </w:r>
      <w:r>
        <w:rPr>
          <w:lang w:val="sr-Cyrl-CS"/>
        </w:rPr>
        <w:t xml:space="preserve"> Статута Града Бијељина („Службени гласник Града Бијељина“, број 9/17), Скупштин</w:t>
      </w:r>
      <w:r w:rsidR="00182ADA">
        <w:rPr>
          <w:lang w:val="sr-Cyrl-CS"/>
        </w:rPr>
        <w:t>а Града Бијељина на 11. сједници одржаној 5. августа 2026. године</w:t>
      </w:r>
      <w:r>
        <w:rPr>
          <w:lang w:val="sr-Cyrl-CS"/>
        </w:rPr>
        <w:t>, донијела је</w:t>
      </w:r>
    </w:p>
    <w:p w:rsidR="003A5447" w:rsidRDefault="003A5447" w:rsidP="003A5447">
      <w:pPr>
        <w:jc w:val="both"/>
        <w:rPr>
          <w:lang w:val="sr-Cyrl-CS"/>
        </w:rPr>
      </w:pPr>
    </w:p>
    <w:p w:rsidR="003A5447" w:rsidRDefault="003A5447" w:rsidP="003A5447">
      <w:pPr>
        <w:jc w:val="center"/>
        <w:rPr>
          <w:b/>
          <w:lang w:val="sr-Cyrl-CS"/>
        </w:rPr>
      </w:pPr>
      <w:r>
        <w:rPr>
          <w:b/>
          <w:lang w:val="sr-Cyrl-CS"/>
        </w:rPr>
        <w:t>Р Ј Е Ш Е Њ Е</w:t>
      </w:r>
    </w:p>
    <w:p w:rsidR="003A5447" w:rsidRDefault="003A5447" w:rsidP="00C6206E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ИМЕНОВАЊУ САВЈЕТА ЗА ИЗРАДУ </w:t>
      </w:r>
      <w:r w:rsidR="00C6206E">
        <w:rPr>
          <w:b/>
          <w:lang w:val="sr-Cyrl-BA"/>
        </w:rPr>
        <w:t>ИЗМЈЕНЕ УРБАНИСТИЧКОГ ПРОЈЕКТА „</w:t>
      </w:r>
      <w:r w:rsidR="00C6206E">
        <w:rPr>
          <w:b/>
        </w:rPr>
        <w:t>ПОСЛОВНИ КОМЕРЦИЈАЛНО-АДМИНИСТРАТИВНИ ЦЕНТАР</w:t>
      </w:r>
      <w:r w:rsidR="00C6206E" w:rsidRPr="00A703EB">
        <w:rPr>
          <w:b/>
          <w:lang w:val="sr-Cyrl-BA"/>
        </w:rPr>
        <w:t>“ У</w:t>
      </w:r>
      <w:r w:rsidR="00C6206E">
        <w:rPr>
          <w:b/>
        </w:rPr>
        <w:t xml:space="preserve"> ОКВИРУ РЕГУЛАЦИОНОГ ПЛАНА „ЦЕНТАР ГРАДА“ </w:t>
      </w:r>
      <w:r w:rsidR="00C6206E" w:rsidRPr="00A703EB">
        <w:rPr>
          <w:b/>
          <w:lang w:val="sr-Cyrl-BA"/>
        </w:rPr>
        <w:t xml:space="preserve"> </w:t>
      </w:r>
      <w:r w:rsidR="00C6206E">
        <w:rPr>
          <w:b/>
          <w:lang w:val="sr-Cyrl-BA"/>
        </w:rPr>
        <w:t xml:space="preserve">У </w:t>
      </w:r>
      <w:r w:rsidR="00C6206E" w:rsidRPr="00A703EB">
        <w:rPr>
          <w:b/>
          <w:lang w:val="sr-Cyrl-BA"/>
        </w:rPr>
        <w:t>БИЈЕЉИНИ</w:t>
      </w:r>
    </w:p>
    <w:p w:rsidR="003A5447" w:rsidRDefault="003A5447" w:rsidP="003A5447">
      <w:pPr>
        <w:jc w:val="center"/>
        <w:rPr>
          <w:b/>
          <w:lang w:val="sr-Cyrl-CS"/>
        </w:rPr>
      </w:pPr>
    </w:p>
    <w:p w:rsidR="003A5447" w:rsidRPr="004679F2" w:rsidRDefault="003A5447" w:rsidP="004679F2">
      <w:pPr>
        <w:rPr>
          <w:lang w:val="sr-Cyrl-BA"/>
        </w:rPr>
      </w:pPr>
    </w:p>
    <w:p w:rsidR="003A5447" w:rsidRPr="00E56942" w:rsidRDefault="003A5447" w:rsidP="00E56942">
      <w:pPr>
        <w:pStyle w:val="ListParagraph"/>
        <w:numPr>
          <w:ilvl w:val="0"/>
          <w:numId w:val="4"/>
        </w:numPr>
        <w:ind w:left="0" w:firstLine="360"/>
        <w:jc w:val="both"/>
        <w:rPr>
          <w:lang w:val="sr-Cyrl-CS"/>
        </w:rPr>
      </w:pPr>
      <w:r w:rsidRPr="00E56942">
        <w:rPr>
          <w:lang w:val="sr-Cyrl-CS"/>
        </w:rPr>
        <w:t xml:space="preserve">За чланове Савјета за израду </w:t>
      </w:r>
      <w:r w:rsidR="00C6206E">
        <w:rPr>
          <w:lang w:val="sr-Cyrl-CS"/>
        </w:rPr>
        <w:t xml:space="preserve">измјене Урбанистичког пројекта „Пословни комерцијално-административни центар“ у оквиру Регулационог плана „Центар града“ у Бијељини </w:t>
      </w:r>
      <w:r w:rsidRPr="00E56942">
        <w:rPr>
          <w:lang w:val="sr-Cyrl-CS"/>
        </w:rPr>
        <w:t>именују се:</w:t>
      </w:r>
    </w:p>
    <w:p w:rsidR="003A5447" w:rsidRDefault="003A5447" w:rsidP="003A5447">
      <w:pPr>
        <w:jc w:val="both"/>
        <w:rPr>
          <w:lang w:val="sr-Cyrl-CS"/>
        </w:rPr>
      </w:pPr>
    </w:p>
    <w:p w:rsidR="00E56942" w:rsidRDefault="003A5447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 w:rsidRPr="00E56942">
        <w:rPr>
          <w:lang w:val="sr-Cyrl-CS"/>
        </w:rPr>
        <w:t>Љубиша Петровић, градоначелник Бијељине,</w:t>
      </w:r>
    </w:p>
    <w:p w:rsidR="00E56942" w:rsidRDefault="003A5447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 w:rsidRPr="00E56942">
        <w:rPr>
          <w:lang w:val="sr-Cyrl-CS"/>
        </w:rPr>
        <w:t>Борјан Максимовић, мастер инжењер урбанизма и регионалног развоја, Одјељење за просторно уређење ГУ Бијељина,</w:t>
      </w:r>
    </w:p>
    <w:p w:rsidR="00E56942" w:rsidRDefault="003A5447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proofErr w:type="spellStart"/>
      <w:r>
        <w:t>Ђурђија</w:t>
      </w:r>
      <w:proofErr w:type="spellEnd"/>
      <w:r>
        <w:t xml:space="preserve"> </w:t>
      </w:r>
      <w:proofErr w:type="spellStart"/>
      <w:r>
        <w:t>Ђукић</w:t>
      </w:r>
      <w:proofErr w:type="spellEnd"/>
      <w:r w:rsidRPr="00E56942">
        <w:rPr>
          <w:lang w:val="sr-Cyrl-CS"/>
        </w:rPr>
        <w:t>, дипл. инж. архитектуре,</w:t>
      </w:r>
    </w:p>
    <w:p w:rsidR="00E56942" w:rsidRDefault="003A5447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 w:rsidRPr="00E56942">
        <w:rPr>
          <w:lang w:val="sr-Cyrl-CS"/>
        </w:rPr>
        <w:t>Драган Илић, дипл.</w:t>
      </w:r>
      <w:r w:rsidR="00F247DB">
        <w:rPr>
          <w:lang w:val="sr-Cyrl-CS"/>
        </w:rPr>
        <w:t xml:space="preserve"> </w:t>
      </w:r>
      <w:r w:rsidRPr="00E56942">
        <w:rPr>
          <w:lang w:val="sr-Cyrl-CS"/>
        </w:rPr>
        <w:t>инж.</w:t>
      </w:r>
      <w:r w:rsidR="00F247DB">
        <w:rPr>
          <w:lang w:val="sr-Cyrl-CS"/>
        </w:rPr>
        <w:t xml:space="preserve"> </w:t>
      </w:r>
      <w:r w:rsidRPr="00E56942">
        <w:rPr>
          <w:lang w:val="sr-Cyrl-CS"/>
        </w:rPr>
        <w:t>машинства, „БН Гас“ Д.О.О. Бијељина,</w:t>
      </w:r>
    </w:p>
    <w:p w:rsidR="00E56942" w:rsidRDefault="003A5447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 w:rsidRPr="00E56942">
        <w:rPr>
          <w:lang w:val="sr-Cyrl-CS"/>
        </w:rPr>
        <w:t>Стојан Јововић, дипл. инж. саобраћаја, АД „Комуналац“ Бијељина,</w:t>
      </w:r>
    </w:p>
    <w:p w:rsidR="00E56942" w:rsidRDefault="003A5447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 w:rsidRPr="00E56942">
        <w:rPr>
          <w:lang w:val="sr-Cyrl-CS"/>
        </w:rPr>
        <w:t>Данијела Јењић, А.Д. „М:тел“ Бијељина ПЈ Бијељина,</w:t>
      </w:r>
    </w:p>
    <w:p w:rsidR="00E56942" w:rsidRDefault="003A5447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 w:rsidRPr="00E56942">
        <w:rPr>
          <w:lang w:val="sr-Cyrl-CS"/>
        </w:rPr>
        <w:t>Владимир Чордашевић, З.Е.Д.П. „Електро-Бијељина“ А.Д. Бијељина,</w:t>
      </w:r>
    </w:p>
    <w:p w:rsidR="00E56942" w:rsidRDefault="00F247DB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>
        <w:rPr>
          <w:lang w:val="sr-Cyrl-CS"/>
        </w:rPr>
        <w:t>Драгослав Николић</w:t>
      </w:r>
      <w:r w:rsidR="003A5447" w:rsidRPr="00E56942">
        <w:rPr>
          <w:lang w:val="sr-Cyrl-CS"/>
        </w:rPr>
        <w:t>, дипл.</w:t>
      </w:r>
      <w:r>
        <w:rPr>
          <w:lang w:val="sr-Cyrl-CS"/>
        </w:rPr>
        <w:t xml:space="preserve"> </w:t>
      </w:r>
      <w:r w:rsidR="003A5447" w:rsidRPr="00E56942">
        <w:rPr>
          <w:lang w:val="sr-Cyrl-CS"/>
        </w:rPr>
        <w:t>инж.</w:t>
      </w:r>
      <w:r>
        <w:rPr>
          <w:lang w:val="sr-Cyrl-CS"/>
        </w:rPr>
        <w:t xml:space="preserve"> машинства</w:t>
      </w:r>
      <w:r w:rsidR="003A5447" w:rsidRPr="00E56942">
        <w:rPr>
          <w:lang w:val="sr-Cyrl-CS"/>
        </w:rPr>
        <w:t xml:space="preserve"> А.Д. „Водовод и канализација“ Бијељина,</w:t>
      </w:r>
    </w:p>
    <w:p w:rsidR="00E56942" w:rsidRDefault="003A5447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 w:rsidRPr="00E56942">
        <w:rPr>
          <w:lang w:val="sr-Cyrl-CS"/>
        </w:rPr>
        <w:t>Немања Митрић, дипл.</w:t>
      </w:r>
      <w:r w:rsidR="00F247DB">
        <w:rPr>
          <w:lang w:val="sr-Cyrl-CS"/>
        </w:rPr>
        <w:t xml:space="preserve"> </w:t>
      </w:r>
      <w:r w:rsidRPr="00E56942">
        <w:rPr>
          <w:lang w:val="sr-Cyrl-CS"/>
        </w:rPr>
        <w:t>инж.</w:t>
      </w:r>
      <w:r w:rsidR="00F247DB">
        <w:rPr>
          <w:lang w:val="sr-Cyrl-CS"/>
        </w:rPr>
        <w:t xml:space="preserve"> </w:t>
      </w:r>
      <w:r w:rsidRPr="00E56942">
        <w:rPr>
          <w:lang w:val="sr-Cyrl-CS"/>
        </w:rPr>
        <w:t>саобраћаја, Одјељење за стамбено-комуналне послове и заштиту животне средине ГУ Бијељина,</w:t>
      </w:r>
    </w:p>
    <w:p w:rsidR="003A5447" w:rsidRPr="00E56942" w:rsidRDefault="003A5447" w:rsidP="00E56942">
      <w:pPr>
        <w:pStyle w:val="ListParagraph"/>
        <w:numPr>
          <w:ilvl w:val="0"/>
          <w:numId w:val="5"/>
        </w:numPr>
        <w:jc w:val="both"/>
        <w:rPr>
          <w:lang w:val="sr-Cyrl-CS"/>
        </w:rPr>
      </w:pPr>
      <w:r w:rsidRPr="00E56942">
        <w:rPr>
          <w:lang w:val="sr-Cyrl-CS"/>
        </w:rPr>
        <w:t>Бојана Вујовић, секретар</w:t>
      </w:r>
    </w:p>
    <w:p w:rsidR="003A5447" w:rsidRPr="004679F2" w:rsidRDefault="003A5447" w:rsidP="004679F2">
      <w:pPr>
        <w:rPr>
          <w:lang w:val="sr-Cyrl-BA"/>
        </w:rPr>
      </w:pPr>
    </w:p>
    <w:p w:rsidR="00E56942" w:rsidRDefault="003A5447" w:rsidP="00E56942">
      <w:pPr>
        <w:pStyle w:val="ListParagraph"/>
        <w:numPr>
          <w:ilvl w:val="0"/>
          <w:numId w:val="4"/>
        </w:numPr>
        <w:ind w:left="0" w:firstLine="360"/>
        <w:jc w:val="both"/>
        <w:rPr>
          <w:lang w:val="sr-Cyrl-CS"/>
        </w:rPr>
      </w:pPr>
      <w:r w:rsidRPr="00E56942">
        <w:rPr>
          <w:lang w:val="sr-Cyrl-CS"/>
        </w:rPr>
        <w:t>Савјет се именује ради укупног праћења израде</w:t>
      </w:r>
      <w:r w:rsidR="00C6206E">
        <w:rPr>
          <w:lang w:val="sr-Cyrl-CS"/>
        </w:rPr>
        <w:t xml:space="preserve"> измјене Урбанистичког пројекта „Пословни комерцијално-административни центар“ у оквиру Регулационог плана „Центар града“ у Бијељини</w:t>
      </w:r>
      <w:r w:rsidRPr="00E56942">
        <w:rPr>
          <w:lang w:val="sr-Cyrl-CS"/>
        </w:rPr>
        <w:t>, вођења јавне расправе и усаглашавања ставова и интереса.</w:t>
      </w:r>
    </w:p>
    <w:p w:rsidR="00E56942" w:rsidRDefault="003A5447" w:rsidP="00E56942">
      <w:pPr>
        <w:pStyle w:val="ListParagraph"/>
        <w:numPr>
          <w:ilvl w:val="0"/>
          <w:numId w:val="4"/>
        </w:numPr>
        <w:ind w:left="0" w:firstLine="360"/>
        <w:jc w:val="both"/>
        <w:rPr>
          <w:lang w:val="sr-Cyrl-CS"/>
        </w:rPr>
      </w:pPr>
      <w:r w:rsidRPr="00E56942">
        <w:rPr>
          <w:lang w:val="sr-Cyrl-CS"/>
        </w:rPr>
        <w:t>По</w:t>
      </w:r>
      <w:r w:rsidR="00E56942" w:rsidRPr="00E56942">
        <w:rPr>
          <w:lang w:val="sr-Cyrl-CS"/>
        </w:rPr>
        <w:t>ред послова наведених у 2. тачки</w:t>
      </w:r>
      <w:r w:rsidRPr="00E56942">
        <w:rPr>
          <w:lang w:val="sr-Cyrl-CS"/>
        </w:rPr>
        <w:t>, задатак Савјета је и да заузима стручне ставове према питањима општег, привредног и просторног развоја подручја за које се план доноси, рационалности и квалитета предложених планских рјешења, усаглашености плана са документима просторног уређења који представљају основу за његову израду, као и усаглашености плана са одредбама Закона о уређењу простора и грађењу и другим прописима заснованим на закону.</w:t>
      </w:r>
    </w:p>
    <w:p w:rsidR="00E56942" w:rsidRDefault="003A5447" w:rsidP="00E56942">
      <w:pPr>
        <w:pStyle w:val="ListParagraph"/>
        <w:numPr>
          <w:ilvl w:val="0"/>
          <w:numId w:val="4"/>
        </w:numPr>
        <w:ind w:left="0" w:firstLine="360"/>
        <w:jc w:val="both"/>
        <w:rPr>
          <w:lang w:val="sr-Cyrl-CS"/>
        </w:rPr>
      </w:pPr>
      <w:r w:rsidRPr="00E56942">
        <w:rPr>
          <w:lang w:val="sr-Cyrl-CS"/>
        </w:rPr>
        <w:t>Усвајањем</w:t>
      </w:r>
      <w:r w:rsidR="00C6206E" w:rsidRPr="00C6206E">
        <w:rPr>
          <w:lang w:val="sr-Cyrl-CS"/>
        </w:rPr>
        <w:t xml:space="preserve"> </w:t>
      </w:r>
      <w:r w:rsidR="00C6206E">
        <w:rPr>
          <w:lang w:val="sr-Cyrl-CS"/>
        </w:rPr>
        <w:t>измјене Урбанистичког пројекта „Пословни комерцијално-административни центар“ у оквиру Регулационог плана „Центар града“ у Бијељини</w:t>
      </w:r>
      <w:r w:rsidRPr="00E56942">
        <w:rPr>
          <w:lang w:val="sr-Cyrl-CS"/>
        </w:rPr>
        <w:t xml:space="preserve"> ово рјешење престаје да важи.</w:t>
      </w:r>
    </w:p>
    <w:p w:rsidR="003A5447" w:rsidRPr="00E56942" w:rsidRDefault="003A5447" w:rsidP="00E56942">
      <w:pPr>
        <w:pStyle w:val="ListParagraph"/>
        <w:numPr>
          <w:ilvl w:val="0"/>
          <w:numId w:val="4"/>
        </w:numPr>
        <w:ind w:left="0" w:firstLine="360"/>
        <w:jc w:val="both"/>
        <w:rPr>
          <w:lang w:val="sr-Cyrl-CS"/>
        </w:rPr>
      </w:pPr>
      <w:r w:rsidRPr="00E56942">
        <w:rPr>
          <w:lang w:val="sr-Cyrl-CS"/>
        </w:rPr>
        <w:t>Ово рјешење ступа на снагу наредног дана од објављивања у „Службеном гласнику Града Бијељина“.</w:t>
      </w:r>
    </w:p>
    <w:p w:rsidR="00EE14C9" w:rsidRPr="00182ADA" w:rsidRDefault="00EE14C9" w:rsidP="003A5447">
      <w:pPr>
        <w:rPr>
          <w:rStyle w:val="StyleTimesNewRomanNotBoldNotItalic"/>
          <w:lang w:val="sr-Cyrl-CS"/>
        </w:rPr>
      </w:pPr>
    </w:p>
    <w:p w:rsidR="003A5447" w:rsidRDefault="003A5447" w:rsidP="003A5447">
      <w:pPr>
        <w:jc w:val="center"/>
        <w:rPr>
          <w:rStyle w:val="StyleTimesNewRomanNotBoldNotItalic"/>
          <w:lang w:val="ru-RU"/>
        </w:rPr>
      </w:pPr>
      <w:r w:rsidRPr="006B6965">
        <w:rPr>
          <w:rStyle w:val="StyleTimesNewRomanNotBoldNotItalic"/>
          <w:lang w:val="ru-RU"/>
        </w:rPr>
        <w:t>СКУПШТИНА  ГРАДА  БИЈЕЉИНА</w:t>
      </w:r>
    </w:p>
    <w:p w:rsidR="003A5447" w:rsidRDefault="003A5447" w:rsidP="003A5447">
      <w:pPr>
        <w:jc w:val="center"/>
        <w:rPr>
          <w:rStyle w:val="StyleTimesNewRomanNotBoldNotItalic"/>
          <w:lang w:val="ru-RU"/>
        </w:rPr>
      </w:pPr>
    </w:p>
    <w:p w:rsidR="004679F2" w:rsidRDefault="004679F2" w:rsidP="003A5447">
      <w:pPr>
        <w:jc w:val="center"/>
        <w:rPr>
          <w:rStyle w:val="StyleTimesNewRomanNotBoldNotItalic"/>
          <w:lang w:val="ru-RU"/>
        </w:rPr>
      </w:pPr>
    </w:p>
    <w:p w:rsidR="003A5447" w:rsidRDefault="003A5447" w:rsidP="003A5447">
      <w:pPr>
        <w:jc w:val="both"/>
        <w:rPr>
          <w:rStyle w:val="StyleTimesNewRomanNotBoldNotItalic"/>
          <w:lang w:val="ru-RU"/>
        </w:rPr>
      </w:pPr>
    </w:p>
    <w:p w:rsidR="003A5447" w:rsidRPr="006B6965" w:rsidRDefault="00182ADA" w:rsidP="003A5447">
      <w:pPr>
        <w:jc w:val="both"/>
        <w:rPr>
          <w:rStyle w:val="StyleTimesNewRomanNotBoldNotItalic"/>
          <w:lang w:val="ru-RU"/>
        </w:rPr>
      </w:pPr>
      <w:r>
        <w:rPr>
          <w:rStyle w:val="StyleTimesNewRomanNotBoldNotItalic"/>
          <w:lang w:val="ru-RU"/>
        </w:rPr>
        <w:t>Број</w:t>
      </w:r>
      <w:r w:rsidR="003A5447" w:rsidRPr="006B6965">
        <w:rPr>
          <w:rStyle w:val="StyleTimesNewRomanNotBoldNotItalic"/>
          <w:lang w:val="ru-RU"/>
        </w:rPr>
        <w:t xml:space="preserve">: </w:t>
      </w:r>
      <w:r>
        <w:rPr>
          <w:rStyle w:val="StyleTimesNewRomanNotBoldNotItalic"/>
          <w:lang w:val="ru-RU"/>
        </w:rPr>
        <w:t>01-111-130/26</w:t>
      </w:r>
      <w:r w:rsidR="003A5447" w:rsidRPr="006B6965">
        <w:rPr>
          <w:rStyle w:val="StyleTimesNewRomanNotBoldNotItalic"/>
          <w:lang w:val="ru-RU"/>
        </w:rPr>
        <w:t xml:space="preserve">                     </w:t>
      </w:r>
      <w:r w:rsidR="003A5447">
        <w:rPr>
          <w:rStyle w:val="StyleTimesNewRomanNotBoldNotItalic"/>
          <w:lang w:val="ru-RU"/>
        </w:rPr>
        <w:t xml:space="preserve">                                        </w:t>
      </w:r>
      <w:r w:rsidR="00E56942">
        <w:rPr>
          <w:rStyle w:val="StyleTimesNewRomanNotBoldNotItalic"/>
          <w:rFonts w:eastAsiaTheme="majorEastAsia"/>
          <w:lang w:val="ru-RU"/>
        </w:rPr>
        <w:t xml:space="preserve">                           </w:t>
      </w:r>
      <w:r w:rsidR="003A5447" w:rsidRPr="006B6965">
        <w:rPr>
          <w:rStyle w:val="StyleTimesNewRomanNotBoldNotItalic"/>
          <w:lang w:val="ru-RU"/>
        </w:rPr>
        <w:t>П Р Е Д С Ј Е Д Н И К</w:t>
      </w:r>
    </w:p>
    <w:p w:rsidR="003A5447" w:rsidRPr="006B6965" w:rsidRDefault="003A5447" w:rsidP="003A5447">
      <w:pPr>
        <w:jc w:val="both"/>
        <w:rPr>
          <w:rStyle w:val="StyleTimesNewRomanNotBoldNotItalic"/>
          <w:lang w:val="ru-RU"/>
        </w:rPr>
      </w:pPr>
      <w:r w:rsidRPr="006B6965">
        <w:rPr>
          <w:rStyle w:val="StyleTimesNewRomanNotBoldNotItalic"/>
          <w:lang w:val="ru-RU"/>
        </w:rPr>
        <w:t xml:space="preserve">Бијељина,                                                         </w:t>
      </w:r>
      <w:r>
        <w:rPr>
          <w:rStyle w:val="StyleTimesNewRomanNotBoldNotItalic"/>
          <w:lang w:val="ru-RU"/>
        </w:rPr>
        <w:t xml:space="preserve">         </w:t>
      </w:r>
      <w:r>
        <w:rPr>
          <w:rStyle w:val="StyleTimesNewRomanNotBoldNotItalic"/>
          <w:rFonts w:eastAsiaTheme="majorEastAsia"/>
          <w:lang w:val="ru-RU"/>
        </w:rPr>
        <w:t xml:space="preserve">  </w:t>
      </w:r>
      <w:r w:rsidR="00182ADA">
        <w:rPr>
          <w:rStyle w:val="StyleTimesNewRomanNotBoldNotItalic"/>
          <w:rFonts w:eastAsiaTheme="majorEastAsia"/>
          <w:lang w:val="ru-RU"/>
        </w:rPr>
        <w:t xml:space="preserve">                         </w:t>
      </w:r>
      <w:r w:rsidRPr="006B6965">
        <w:rPr>
          <w:rStyle w:val="StyleTimesNewRomanNotBoldNotItalic"/>
          <w:lang w:val="ru-RU"/>
        </w:rPr>
        <w:t>СКУПШТИНЕ ГРАДА БИЈЕЉИНА</w:t>
      </w:r>
    </w:p>
    <w:p w:rsidR="003A5447" w:rsidRDefault="00182ADA" w:rsidP="003A5447">
      <w:pPr>
        <w:jc w:val="both"/>
        <w:rPr>
          <w:rStyle w:val="StyleTimesNewRomanNotBoldNotItalic"/>
          <w:lang w:val="ru-RU"/>
        </w:rPr>
      </w:pPr>
      <w:r>
        <w:rPr>
          <w:rStyle w:val="StyleTimesNewRomanNotBoldNotItalic"/>
          <w:rFonts w:eastAsiaTheme="majorEastAsia"/>
          <w:lang w:val="ru-RU"/>
        </w:rPr>
        <w:t xml:space="preserve">Датум: 5. август </w:t>
      </w:r>
      <w:r w:rsidR="003A5447">
        <w:rPr>
          <w:rStyle w:val="StyleTimesNewRomanNotBoldNotItalic"/>
          <w:rFonts w:eastAsiaTheme="majorEastAsia"/>
          <w:lang w:val="ru-RU"/>
        </w:rPr>
        <w:t>202</w:t>
      </w:r>
      <w:r w:rsidR="00C6206E">
        <w:rPr>
          <w:rStyle w:val="StyleTimesNewRomanNotBoldNotItalic"/>
          <w:rFonts w:eastAsiaTheme="majorEastAsia"/>
          <w:lang w:val="ru-RU"/>
        </w:rPr>
        <w:t>6</w:t>
      </w:r>
      <w:r w:rsidR="003A5447" w:rsidRPr="006B6965">
        <w:rPr>
          <w:rStyle w:val="StyleTimesNewRomanNotBoldNotItalic"/>
          <w:lang w:val="ru-RU"/>
        </w:rPr>
        <w:t xml:space="preserve">. године                     </w:t>
      </w:r>
      <w:r w:rsidR="003A5447">
        <w:rPr>
          <w:rStyle w:val="StyleTimesNewRomanNotBoldNotItalic"/>
          <w:lang w:val="ru-RU"/>
        </w:rPr>
        <w:t xml:space="preserve">                      </w:t>
      </w:r>
    </w:p>
    <w:p w:rsidR="00A21E2F" w:rsidRPr="00EE14C9" w:rsidRDefault="00182ADA" w:rsidP="00EE14C9">
      <w:pPr>
        <w:ind w:left="5040" w:firstLine="720"/>
        <w:jc w:val="both"/>
      </w:pPr>
      <w:r>
        <w:rPr>
          <w:rStyle w:val="StyleTimesNewRomanNotBoldNotItalic"/>
          <w:rFonts w:eastAsiaTheme="majorEastAsia"/>
          <w:lang w:val="ru-RU"/>
        </w:rPr>
        <w:t xml:space="preserve">                          </w:t>
      </w:r>
      <w:r w:rsidR="003A5447">
        <w:rPr>
          <w:rStyle w:val="StyleTimesNewRomanNotBoldNotItalic"/>
          <w:lang w:val="ru-RU"/>
        </w:rPr>
        <w:t>Жељана Арсеновић</w:t>
      </w:r>
      <w:r>
        <w:rPr>
          <w:rStyle w:val="StyleTimesNewRomanNotBoldNotItalic"/>
          <w:lang w:val="ru-RU"/>
        </w:rPr>
        <w:t>, с.р.</w:t>
      </w:r>
    </w:p>
    <w:sectPr w:rsidR="00A21E2F" w:rsidRPr="00EE14C9" w:rsidSect="00E56942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95C34"/>
    <w:multiLevelType w:val="hybridMultilevel"/>
    <w:tmpl w:val="0EB0B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4D486A"/>
    <w:multiLevelType w:val="hybridMultilevel"/>
    <w:tmpl w:val="DBB665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41D6D"/>
    <w:multiLevelType w:val="hybridMultilevel"/>
    <w:tmpl w:val="4C6671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EF1BA7"/>
    <w:multiLevelType w:val="hybridMultilevel"/>
    <w:tmpl w:val="62E8C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F32BB9"/>
    <w:multiLevelType w:val="hybridMultilevel"/>
    <w:tmpl w:val="D8F0E83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3A5447"/>
    <w:rsid w:val="001073BB"/>
    <w:rsid w:val="00182ADA"/>
    <w:rsid w:val="002451B4"/>
    <w:rsid w:val="00344614"/>
    <w:rsid w:val="00351FC4"/>
    <w:rsid w:val="003543B2"/>
    <w:rsid w:val="003A5447"/>
    <w:rsid w:val="00412DC2"/>
    <w:rsid w:val="004679F2"/>
    <w:rsid w:val="00493BB5"/>
    <w:rsid w:val="00612392"/>
    <w:rsid w:val="006A6C19"/>
    <w:rsid w:val="00725AF2"/>
    <w:rsid w:val="007B3450"/>
    <w:rsid w:val="00A21E2F"/>
    <w:rsid w:val="00AA741D"/>
    <w:rsid w:val="00BC623C"/>
    <w:rsid w:val="00C53CD1"/>
    <w:rsid w:val="00C6206E"/>
    <w:rsid w:val="00D317B3"/>
    <w:rsid w:val="00E56942"/>
    <w:rsid w:val="00EC2B42"/>
    <w:rsid w:val="00EE14C9"/>
    <w:rsid w:val="00F247DB"/>
    <w:rsid w:val="00F70EEF"/>
    <w:rsid w:val="00FA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TimesNewRomanNotBoldNotItalic">
    <w:name w:val="Style Times New Roman Not Bold Not Italic"/>
    <w:basedOn w:val="DefaultParagraphFont"/>
    <w:rsid w:val="003A5447"/>
    <w:rPr>
      <w:rFonts w:ascii="Times New Roman" w:hAnsi="Times New Roman"/>
      <w:em w:val="none"/>
    </w:rPr>
  </w:style>
  <w:style w:type="paragraph" w:styleId="NoSpacing">
    <w:name w:val="No Spacing"/>
    <w:basedOn w:val="Normal"/>
    <w:uiPriority w:val="1"/>
    <w:qFormat/>
    <w:rsid w:val="003A5447"/>
    <w:rPr>
      <w:szCs w:val="32"/>
    </w:rPr>
  </w:style>
  <w:style w:type="paragraph" w:styleId="ListParagraph">
    <w:name w:val="List Paragraph"/>
    <w:basedOn w:val="Normal"/>
    <w:uiPriority w:val="34"/>
    <w:qFormat/>
    <w:rsid w:val="006A6C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orasevic</dc:creator>
  <cp:lastModifiedBy>mira.ristic</cp:lastModifiedBy>
  <cp:revision>3</cp:revision>
  <cp:lastPrinted>2026-08-07T07:28:00Z</cp:lastPrinted>
  <dcterms:created xsi:type="dcterms:W3CDTF">2026-08-05T05:56:00Z</dcterms:created>
  <dcterms:modified xsi:type="dcterms:W3CDTF">2026-08-07T08:24:00Z</dcterms:modified>
</cp:coreProperties>
</file>